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1DB" w:rsidRDefault="009951DB" w:rsidP="009951DB">
      <w:pPr>
        <w:spacing w:after="0" w:line="240" w:lineRule="auto"/>
        <w:rPr>
          <w:rFonts w:ascii="Utopia" w:eastAsia="Times New Roman" w:hAnsi="Utopia" w:cs="Times New Roman"/>
          <w:sz w:val="40"/>
          <w:szCs w:val="24"/>
          <w:lang w:val="nl-N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-485140</wp:posOffset>
            </wp:positionV>
            <wp:extent cx="1200150" cy="1381125"/>
            <wp:effectExtent l="0" t="0" r="0" b="9525"/>
            <wp:wrapNone/>
            <wp:docPr id="1" name="Picture 1" descr="PPG_logo_CMYK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PG_logo_CMYK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51DB" w:rsidRDefault="009951DB" w:rsidP="009951DB">
      <w:pPr>
        <w:spacing w:after="0" w:line="240" w:lineRule="auto"/>
        <w:rPr>
          <w:rFonts w:ascii="Utopia" w:eastAsia="Times New Roman" w:hAnsi="Utopia" w:cs="Times New Roman"/>
          <w:sz w:val="40"/>
          <w:szCs w:val="24"/>
          <w:lang w:val="nl-NL"/>
        </w:rPr>
      </w:pPr>
    </w:p>
    <w:p w:rsidR="009951DB" w:rsidRDefault="009951DB" w:rsidP="009951DB">
      <w:pPr>
        <w:keepNext/>
        <w:spacing w:after="0" w:line="240" w:lineRule="auto"/>
        <w:outlineLvl w:val="2"/>
        <w:rPr>
          <w:rFonts w:ascii="Utopia" w:eastAsia="Times New Roman" w:hAnsi="Utopia" w:cs="Times New Roman"/>
          <w:sz w:val="56"/>
          <w:szCs w:val="56"/>
        </w:rPr>
      </w:pPr>
      <w:proofErr w:type="spellStart"/>
      <w:r>
        <w:rPr>
          <w:rFonts w:ascii="Utopia" w:eastAsia="Times New Roman" w:hAnsi="Utopia" w:cs="Times New Roman"/>
          <w:sz w:val="56"/>
          <w:szCs w:val="56"/>
        </w:rPr>
        <w:t>Persbericht</w:t>
      </w:r>
      <w:proofErr w:type="spellEnd"/>
      <w:r>
        <w:rPr>
          <w:rFonts w:ascii="Utopia" w:eastAsia="Times New Roman" w:hAnsi="Utopia" w:cs="Times New Roman"/>
          <w:sz w:val="56"/>
          <w:szCs w:val="56"/>
        </w:rPr>
        <w:t>/</w:t>
      </w:r>
      <w:proofErr w:type="spellStart"/>
      <w:r>
        <w:rPr>
          <w:rFonts w:ascii="Utopia" w:eastAsia="Times New Roman" w:hAnsi="Utopia" w:cs="Times New Roman"/>
          <w:sz w:val="56"/>
          <w:szCs w:val="56"/>
        </w:rPr>
        <w:t>Relato</w:t>
      </w:r>
      <w:proofErr w:type="spellEnd"/>
      <w:r>
        <w:rPr>
          <w:rFonts w:ascii="Utopia" w:eastAsia="Times New Roman" w:hAnsi="Utopia" w:cs="Times New Roman"/>
          <w:sz w:val="56"/>
          <w:szCs w:val="56"/>
        </w:rPr>
        <w:t xml:space="preserve"> di </w:t>
      </w:r>
      <w:proofErr w:type="spellStart"/>
      <w:r>
        <w:rPr>
          <w:rFonts w:ascii="Utopia" w:eastAsia="Times New Roman" w:hAnsi="Utopia" w:cs="Times New Roman"/>
          <w:sz w:val="56"/>
          <w:szCs w:val="56"/>
        </w:rPr>
        <w:t>Prensa</w:t>
      </w:r>
      <w:proofErr w:type="spellEnd"/>
    </w:p>
    <w:tbl>
      <w:tblPr>
        <w:tblW w:w="9850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3"/>
        <w:gridCol w:w="5070"/>
        <w:gridCol w:w="2237"/>
      </w:tblGrid>
      <w:tr w:rsidR="009951DB" w:rsidTr="009951DB">
        <w:trPr>
          <w:trHeight w:val="1263"/>
        </w:trPr>
        <w:tc>
          <w:tcPr>
            <w:tcW w:w="2544" w:type="dxa"/>
          </w:tcPr>
          <w:p w:rsidR="009951DB" w:rsidRDefault="009951DB">
            <w:pPr>
              <w:widowControl w:val="0"/>
              <w:spacing w:after="0" w:line="310" w:lineRule="exact"/>
              <w:ind w:right="709"/>
              <w:jc w:val="right"/>
              <w:rPr>
                <w:rFonts w:ascii="Utopia" w:eastAsia="Arial Unicode MS" w:hAnsi="Utopia" w:cs="Times New Roman"/>
                <w:sz w:val="17"/>
                <w:szCs w:val="20"/>
                <w:lang w:val="es-VE"/>
              </w:rPr>
            </w:pPr>
          </w:p>
        </w:tc>
        <w:tc>
          <w:tcPr>
            <w:tcW w:w="5071" w:type="dxa"/>
            <w:hideMark/>
          </w:tcPr>
          <w:p w:rsidR="009951DB" w:rsidRDefault="009951DB">
            <w:pPr>
              <w:widowControl w:val="0"/>
              <w:spacing w:after="0" w:line="240" w:lineRule="exact"/>
              <w:rPr>
                <w:rFonts w:ascii="Imago Book" w:eastAsia="Times New Roman" w:hAnsi="Imago Book" w:cs="Times New Roman"/>
                <w:sz w:val="18"/>
                <w:szCs w:val="20"/>
                <w:lang w:val="nl-NL"/>
              </w:rPr>
            </w:pPr>
            <w:r>
              <w:rPr>
                <w:rFonts w:ascii="Utopia" w:eastAsia="Times New Roman" w:hAnsi="Utopia" w:cs="Times New Roman"/>
                <w:sz w:val="17"/>
                <w:szCs w:val="20"/>
                <w:lang w:val="nl-NL"/>
              </w:rPr>
              <w:t xml:space="preserve">Postbus 1163, Oranjestad, Aruba </w:t>
            </w:r>
          </w:p>
          <w:p w:rsidR="009951DB" w:rsidRDefault="009951DB">
            <w:pPr>
              <w:widowControl w:val="0"/>
              <w:spacing w:after="0" w:line="240" w:lineRule="exact"/>
              <w:rPr>
                <w:rFonts w:ascii="Utopia" w:eastAsia="Times New Roman" w:hAnsi="Utopia" w:cs="Times New Roman"/>
                <w:sz w:val="18"/>
                <w:szCs w:val="20"/>
                <w:lang w:val="nl-NL"/>
              </w:rPr>
            </w:pPr>
            <w:r>
              <w:rPr>
                <w:rFonts w:ascii="Utopia" w:eastAsia="Times New Roman" w:hAnsi="Utopia" w:cs="Times New Roman"/>
                <w:sz w:val="18"/>
                <w:szCs w:val="20"/>
                <w:lang w:val="nl-NL"/>
              </w:rPr>
              <w:t xml:space="preserve"> </w:t>
            </w:r>
          </w:p>
        </w:tc>
        <w:tc>
          <w:tcPr>
            <w:tcW w:w="2237" w:type="dxa"/>
            <w:hideMark/>
          </w:tcPr>
          <w:p w:rsidR="009951DB" w:rsidRDefault="009951DB">
            <w:pPr>
              <w:spacing w:after="0" w:line="240" w:lineRule="exact"/>
              <w:rPr>
                <w:rFonts w:ascii="Utopia" w:eastAsia="Arial Unicode MS" w:hAnsi="Utopia" w:cs="Times New Roman"/>
                <w:sz w:val="17"/>
                <w:szCs w:val="20"/>
                <w:lang w:val="nl-NL"/>
              </w:rPr>
            </w:pPr>
            <w:r>
              <w:rPr>
                <w:rFonts w:ascii="Utopia" w:eastAsia="Times New Roman" w:hAnsi="Utopia" w:cs="Times New Roman"/>
                <w:sz w:val="17"/>
                <w:szCs w:val="20"/>
                <w:lang w:val="nl-NL"/>
              </w:rPr>
              <w:t>Havenstraat 2</w:t>
            </w:r>
          </w:p>
          <w:p w:rsidR="009951DB" w:rsidRDefault="009951DB">
            <w:pPr>
              <w:spacing w:after="0" w:line="240" w:lineRule="exact"/>
              <w:rPr>
                <w:rFonts w:ascii="Utopia" w:eastAsia="Arial Unicode MS" w:hAnsi="Utopia" w:cs="Times New Roman"/>
                <w:sz w:val="17"/>
                <w:szCs w:val="20"/>
              </w:rPr>
            </w:pPr>
            <w:proofErr w:type="spellStart"/>
            <w:r>
              <w:rPr>
                <w:rFonts w:ascii="Utopia" w:eastAsia="Times New Roman" w:hAnsi="Utopia" w:cs="Times New Roman"/>
                <w:sz w:val="17"/>
                <w:szCs w:val="20"/>
              </w:rPr>
              <w:t>Oranjestad</w:t>
            </w:r>
            <w:proofErr w:type="spellEnd"/>
          </w:p>
          <w:p w:rsidR="009951DB" w:rsidRDefault="009951DB">
            <w:pPr>
              <w:spacing w:after="0" w:line="240" w:lineRule="exact"/>
              <w:rPr>
                <w:rFonts w:ascii="Utopia" w:eastAsia="Arial Unicode MS" w:hAnsi="Utopia" w:cs="Times New Roman"/>
                <w:sz w:val="17"/>
                <w:szCs w:val="20"/>
              </w:rPr>
            </w:pPr>
            <w:r>
              <w:rPr>
                <w:rFonts w:ascii="Utopia" w:eastAsia="Times New Roman" w:hAnsi="Utopia" w:cs="Times New Roman"/>
                <w:sz w:val="17"/>
                <w:szCs w:val="20"/>
              </w:rPr>
              <w:t>Aruba</w:t>
            </w:r>
          </w:p>
          <w:p w:rsidR="009951DB" w:rsidRDefault="009951DB">
            <w:pPr>
              <w:spacing w:after="0" w:line="240" w:lineRule="exact"/>
              <w:rPr>
                <w:rFonts w:ascii="Utopia" w:eastAsia="Arial Unicode MS" w:hAnsi="Utopia" w:cs="Times New Roman"/>
                <w:sz w:val="17"/>
                <w:szCs w:val="20"/>
              </w:rPr>
            </w:pPr>
            <w:r>
              <w:rPr>
                <w:rFonts w:ascii="Utopia" w:eastAsia="Times New Roman" w:hAnsi="Utopia" w:cs="Times New Roman"/>
                <w:sz w:val="17"/>
                <w:szCs w:val="20"/>
              </w:rPr>
              <w:t>T ++ (297) 521 4100</w:t>
            </w:r>
          </w:p>
          <w:p w:rsidR="009951DB" w:rsidRDefault="009951DB">
            <w:pPr>
              <w:spacing w:after="0" w:line="240" w:lineRule="exact"/>
              <w:rPr>
                <w:rFonts w:ascii="Utopia" w:eastAsia="Arial Unicode MS" w:hAnsi="Utopia" w:cs="Times New Roman"/>
                <w:sz w:val="17"/>
                <w:szCs w:val="20"/>
                <w:lang w:val="nl-NL"/>
              </w:rPr>
            </w:pPr>
            <w:r>
              <w:rPr>
                <w:rFonts w:ascii="Utopia" w:eastAsia="Times New Roman" w:hAnsi="Utopia" w:cs="Times New Roman"/>
                <w:sz w:val="17"/>
                <w:szCs w:val="20"/>
                <w:lang w:val="nl-NL"/>
              </w:rPr>
              <w:t>F ++ (297) 521 4190</w:t>
            </w:r>
          </w:p>
        </w:tc>
      </w:tr>
      <w:tr w:rsidR="009951DB" w:rsidTr="009951DB">
        <w:trPr>
          <w:gridAfter w:val="1"/>
          <w:wAfter w:w="2237" w:type="dxa"/>
          <w:trHeight w:val="240"/>
        </w:trPr>
        <w:tc>
          <w:tcPr>
            <w:tcW w:w="2544" w:type="dxa"/>
            <w:hideMark/>
          </w:tcPr>
          <w:p w:rsidR="009951DB" w:rsidRDefault="009951DB">
            <w:pPr>
              <w:spacing w:after="0" w:line="240" w:lineRule="exact"/>
              <w:ind w:right="600"/>
              <w:jc w:val="right"/>
              <w:rPr>
                <w:rFonts w:ascii="Utopia" w:eastAsia="Arial Unicode MS" w:hAnsi="Utopia" w:cs="Times New Roman"/>
                <w:sz w:val="17"/>
                <w:szCs w:val="20"/>
                <w:lang w:val="es-VE"/>
              </w:rPr>
            </w:pPr>
            <w:proofErr w:type="spellStart"/>
            <w:r>
              <w:rPr>
                <w:rFonts w:ascii="Utopia" w:eastAsia="Times New Roman" w:hAnsi="Utopia" w:cs="Times New Roman"/>
                <w:sz w:val="18"/>
                <w:szCs w:val="20"/>
                <w:lang w:val="es-VE"/>
              </w:rPr>
              <w:t>Aan</w:t>
            </w:r>
            <w:proofErr w:type="spellEnd"/>
          </w:p>
        </w:tc>
        <w:tc>
          <w:tcPr>
            <w:tcW w:w="5071" w:type="dxa"/>
            <w:hideMark/>
          </w:tcPr>
          <w:p w:rsidR="009951DB" w:rsidRDefault="009951DB">
            <w:pPr>
              <w:widowControl w:val="0"/>
              <w:spacing w:after="0" w:line="240" w:lineRule="exact"/>
              <w:rPr>
                <w:rFonts w:ascii="Utopia" w:eastAsia="Times New Roman" w:hAnsi="Utopia" w:cs="Times New Roman"/>
                <w:sz w:val="18"/>
                <w:szCs w:val="20"/>
                <w:lang w:val="nl-NL"/>
              </w:rPr>
            </w:pPr>
            <w:r>
              <w:rPr>
                <w:rFonts w:ascii="Utopia" w:eastAsia="Times New Roman" w:hAnsi="Utopia" w:cs="Times New Roman"/>
                <w:sz w:val="18"/>
                <w:szCs w:val="20"/>
                <w:lang w:val="nl-NL"/>
              </w:rPr>
              <w:t>Alle media</w:t>
            </w:r>
          </w:p>
        </w:tc>
      </w:tr>
      <w:tr w:rsidR="009951DB" w:rsidTr="009951DB">
        <w:trPr>
          <w:gridAfter w:val="1"/>
          <w:wAfter w:w="2237" w:type="dxa"/>
          <w:trHeight w:val="240"/>
        </w:trPr>
        <w:tc>
          <w:tcPr>
            <w:tcW w:w="2544" w:type="dxa"/>
            <w:hideMark/>
          </w:tcPr>
          <w:p w:rsidR="009951DB" w:rsidRDefault="009951DB">
            <w:pPr>
              <w:spacing w:after="0" w:line="240" w:lineRule="exact"/>
              <w:ind w:right="600"/>
              <w:jc w:val="right"/>
              <w:rPr>
                <w:rFonts w:ascii="Utopia" w:eastAsia="Arial Unicode MS" w:hAnsi="Utopia" w:cs="Times New Roman"/>
                <w:sz w:val="17"/>
                <w:szCs w:val="20"/>
                <w:lang w:val="es-VE"/>
              </w:rPr>
            </w:pPr>
            <w:r>
              <w:rPr>
                <w:rFonts w:ascii="Utopia" w:eastAsia="Times New Roman" w:hAnsi="Utopia" w:cs="Times New Roman"/>
                <w:sz w:val="17"/>
                <w:szCs w:val="20"/>
                <w:lang w:val="es-VE"/>
              </w:rPr>
              <w:t>Van</w:t>
            </w:r>
          </w:p>
        </w:tc>
        <w:tc>
          <w:tcPr>
            <w:tcW w:w="5071" w:type="dxa"/>
            <w:hideMark/>
          </w:tcPr>
          <w:p w:rsidR="009951DB" w:rsidRDefault="009951DB">
            <w:pPr>
              <w:widowControl w:val="0"/>
              <w:spacing w:after="0" w:line="240" w:lineRule="exact"/>
              <w:rPr>
                <w:rFonts w:ascii="Utopia" w:eastAsia="Times New Roman" w:hAnsi="Utopia" w:cs="Times New Roman"/>
                <w:sz w:val="18"/>
                <w:szCs w:val="20"/>
                <w:lang w:val="nl-NL"/>
              </w:rPr>
            </w:pPr>
            <w:r>
              <w:rPr>
                <w:rFonts w:ascii="Utopia" w:eastAsia="Times New Roman" w:hAnsi="Utopia" w:cs="Times New Roman"/>
                <w:sz w:val="18"/>
                <w:szCs w:val="20"/>
                <w:lang w:val="nl-NL"/>
              </w:rPr>
              <w:t xml:space="preserve">Het Openbaar Ministerie </w:t>
            </w:r>
          </w:p>
        </w:tc>
      </w:tr>
      <w:tr w:rsidR="009951DB" w:rsidTr="009951DB">
        <w:trPr>
          <w:gridAfter w:val="1"/>
          <w:wAfter w:w="2237" w:type="dxa"/>
          <w:trHeight w:val="240"/>
        </w:trPr>
        <w:tc>
          <w:tcPr>
            <w:tcW w:w="2544" w:type="dxa"/>
            <w:hideMark/>
          </w:tcPr>
          <w:p w:rsidR="009951DB" w:rsidRDefault="009951DB">
            <w:pPr>
              <w:spacing w:after="0" w:line="240" w:lineRule="exact"/>
              <w:ind w:right="600"/>
              <w:jc w:val="right"/>
              <w:rPr>
                <w:rFonts w:ascii="Utopia" w:eastAsia="Arial Unicode MS" w:hAnsi="Utopia" w:cs="Times New Roman"/>
                <w:sz w:val="17"/>
                <w:szCs w:val="20"/>
                <w:lang w:val="es-VE"/>
              </w:rPr>
            </w:pPr>
            <w:proofErr w:type="spellStart"/>
            <w:r>
              <w:rPr>
                <w:rFonts w:ascii="Utopia" w:eastAsia="Times New Roman" w:hAnsi="Utopia" w:cs="Times New Roman"/>
                <w:sz w:val="17"/>
                <w:szCs w:val="20"/>
                <w:lang w:val="es-VE"/>
              </w:rPr>
              <w:t>Datum</w:t>
            </w:r>
            <w:proofErr w:type="spellEnd"/>
          </w:p>
        </w:tc>
        <w:tc>
          <w:tcPr>
            <w:tcW w:w="5071" w:type="dxa"/>
            <w:hideMark/>
          </w:tcPr>
          <w:p w:rsidR="009951DB" w:rsidRDefault="009951DB">
            <w:pPr>
              <w:widowControl w:val="0"/>
              <w:spacing w:after="0" w:line="240" w:lineRule="exact"/>
              <w:rPr>
                <w:rFonts w:ascii="Utopia" w:eastAsia="Times New Roman" w:hAnsi="Utopia" w:cs="Times New Roman"/>
                <w:sz w:val="18"/>
                <w:szCs w:val="20"/>
                <w:lang w:val="nl-NL"/>
              </w:rPr>
            </w:pPr>
            <w:r>
              <w:rPr>
                <w:rFonts w:ascii="Utopia" w:eastAsia="Times New Roman" w:hAnsi="Utopia" w:cs="Times New Roman"/>
                <w:sz w:val="18"/>
                <w:szCs w:val="20"/>
                <w:lang w:val="nl-NL"/>
              </w:rPr>
              <w:t>4 juli</w:t>
            </w:r>
            <w:r>
              <w:rPr>
                <w:rFonts w:ascii="Utopia" w:eastAsia="Times New Roman" w:hAnsi="Utopia" w:cs="Times New Roman"/>
                <w:sz w:val="18"/>
                <w:szCs w:val="20"/>
                <w:lang w:val="nl-NL"/>
              </w:rPr>
              <w:t xml:space="preserve"> 2017</w:t>
            </w:r>
          </w:p>
        </w:tc>
      </w:tr>
      <w:tr w:rsidR="009951DB" w:rsidTr="009951DB">
        <w:trPr>
          <w:gridAfter w:val="1"/>
          <w:wAfter w:w="2237" w:type="dxa"/>
          <w:trHeight w:val="240"/>
        </w:trPr>
        <w:tc>
          <w:tcPr>
            <w:tcW w:w="2544" w:type="dxa"/>
            <w:hideMark/>
          </w:tcPr>
          <w:p w:rsidR="009951DB" w:rsidRDefault="009951DB">
            <w:pPr>
              <w:spacing w:after="0" w:line="240" w:lineRule="exact"/>
              <w:ind w:right="600"/>
              <w:jc w:val="right"/>
              <w:rPr>
                <w:rFonts w:ascii="Utopia" w:eastAsia="Times New Roman" w:hAnsi="Utopia" w:cs="Times New Roman"/>
                <w:sz w:val="17"/>
                <w:szCs w:val="20"/>
                <w:lang w:val="es-VE"/>
              </w:rPr>
            </w:pPr>
            <w:proofErr w:type="spellStart"/>
            <w:r>
              <w:rPr>
                <w:rFonts w:ascii="Utopia" w:eastAsia="Times New Roman" w:hAnsi="Utopia" w:cs="Times New Roman"/>
                <w:sz w:val="17"/>
                <w:szCs w:val="20"/>
                <w:lang w:val="es-VE"/>
              </w:rPr>
              <w:t>Pagina’s</w:t>
            </w:r>
            <w:proofErr w:type="spellEnd"/>
          </w:p>
        </w:tc>
        <w:tc>
          <w:tcPr>
            <w:tcW w:w="5071" w:type="dxa"/>
            <w:hideMark/>
          </w:tcPr>
          <w:p w:rsidR="009951DB" w:rsidRDefault="009951DB">
            <w:pPr>
              <w:widowControl w:val="0"/>
              <w:spacing w:after="0" w:line="240" w:lineRule="exact"/>
              <w:rPr>
                <w:rFonts w:ascii="Utopia" w:eastAsia="Times New Roman" w:hAnsi="Utopia" w:cs="Times New Roman"/>
                <w:sz w:val="18"/>
                <w:szCs w:val="20"/>
                <w:lang w:val="nl-NL"/>
              </w:rPr>
            </w:pPr>
            <w:r>
              <w:rPr>
                <w:rFonts w:ascii="Utopia" w:eastAsia="Times New Roman" w:hAnsi="Utopia" w:cs="Times New Roman"/>
                <w:sz w:val="18"/>
                <w:szCs w:val="20"/>
                <w:lang w:val="nl-NL"/>
              </w:rPr>
              <w:t>1</w:t>
            </w:r>
          </w:p>
        </w:tc>
      </w:tr>
    </w:tbl>
    <w:p w:rsidR="009951DB" w:rsidRDefault="009951DB" w:rsidP="009951D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9951DB" w:rsidRDefault="009951DB" w:rsidP="009951DB">
      <w:pPr>
        <w:pStyle w:val="Heading2"/>
        <w:jc w:val="center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Balie van het Openbaar Ministerie gesloten op vrijdagmiddag</w:t>
      </w:r>
    </w:p>
    <w:p w:rsidR="009951DB" w:rsidRDefault="009951DB" w:rsidP="009951DB">
      <w:pPr>
        <w:pStyle w:val="NoSpacing"/>
        <w:rPr>
          <w:sz w:val="28"/>
          <w:szCs w:val="28"/>
          <w:lang w:val="nl-NL"/>
        </w:rPr>
      </w:pPr>
    </w:p>
    <w:p w:rsidR="009951DB" w:rsidRDefault="009951DB" w:rsidP="009951DB">
      <w:pPr>
        <w:pBdr>
          <w:bottom w:val="single" w:sz="6" w:space="1" w:color="auto"/>
        </w:pBdr>
        <w:rPr>
          <w:lang w:val="nl-NL"/>
        </w:rPr>
      </w:pPr>
      <w:r>
        <w:rPr>
          <w:lang w:val="nl-NL"/>
        </w:rPr>
        <w:t>Het Openbaar Ministerie informeert hierbi</w:t>
      </w:r>
      <w:r>
        <w:rPr>
          <w:lang w:val="nl-NL"/>
        </w:rPr>
        <w:t>j dat de balie op vrijdag 7 juli 2017</w:t>
      </w:r>
      <w:r>
        <w:rPr>
          <w:lang w:val="nl-NL"/>
        </w:rPr>
        <w:t xml:space="preserve"> vanaf 14.30 uur ’s middags gesloten zal zijn. Dit in verband met </w:t>
      </w:r>
      <w:r>
        <w:rPr>
          <w:lang w:val="nl-NL"/>
        </w:rPr>
        <w:t>de maandelijkse algemene</w:t>
      </w:r>
      <w:r>
        <w:rPr>
          <w:lang w:val="nl-NL"/>
        </w:rPr>
        <w:t xml:space="preserve"> </w:t>
      </w:r>
      <w:r>
        <w:rPr>
          <w:lang w:val="nl-NL"/>
        </w:rPr>
        <w:t>vergadering . Op maandag 10 juli</w:t>
      </w:r>
      <w:r>
        <w:rPr>
          <w:lang w:val="nl-NL"/>
        </w:rPr>
        <w:t xml:space="preserve"> 2017 zal de balie weer de normale openingstijden hanteren.</w:t>
      </w:r>
    </w:p>
    <w:p w:rsidR="009951DB" w:rsidRDefault="009951DB" w:rsidP="009951DB">
      <w:pPr>
        <w:pBdr>
          <w:bottom w:val="single" w:sz="6" w:space="1" w:color="auto"/>
        </w:pBdr>
        <w:rPr>
          <w:lang w:val="nl-NL"/>
        </w:rPr>
      </w:pPr>
    </w:p>
    <w:p w:rsidR="009951DB" w:rsidRDefault="009951DB" w:rsidP="009951DB">
      <w:pPr>
        <w:rPr>
          <w:sz w:val="18"/>
          <w:szCs w:val="18"/>
          <w:lang w:val="nl-NL"/>
        </w:rPr>
      </w:pPr>
    </w:p>
    <w:p w:rsidR="009951DB" w:rsidRDefault="009951DB" w:rsidP="009951DB">
      <w:pPr>
        <w:pStyle w:val="Heading2"/>
        <w:jc w:val="center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 xml:space="preserve">Loket di </w:t>
      </w:r>
      <w:proofErr w:type="spellStart"/>
      <w:r>
        <w:rPr>
          <w:sz w:val="28"/>
          <w:szCs w:val="28"/>
          <w:lang w:val="nl-NL"/>
        </w:rPr>
        <w:t>Ministerio</w:t>
      </w:r>
      <w:proofErr w:type="spellEnd"/>
      <w:r>
        <w:rPr>
          <w:sz w:val="28"/>
          <w:szCs w:val="28"/>
          <w:lang w:val="nl-NL"/>
        </w:rPr>
        <w:t xml:space="preserve"> </w:t>
      </w:r>
      <w:proofErr w:type="spellStart"/>
      <w:r>
        <w:rPr>
          <w:sz w:val="28"/>
          <w:szCs w:val="28"/>
          <w:lang w:val="nl-NL"/>
        </w:rPr>
        <w:t>Publico</w:t>
      </w:r>
      <w:proofErr w:type="spellEnd"/>
      <w:r>
        <w:rPr>
          <w:sz w:val="28"/>
          <w:szCs w:val="28"/>
          <w:lang w:val="nl-NL"/>
        </w:rPr>
        <w:t xml:space="preserve"> </w:t>
      </w:r>
      <w:proofErr w:type="spellStart"/>
      <w:r>
        <w:rPr>
          <w:sz w:val="28"/>
          <w:szCs w:val="28"/>
          <w:lang w:val="nl-NL"/>
        </w:rPr>
        <w:t>cera</w:t>
      </w:r>
      <w:proofErr w:type="spellEnd"/>
      <w:r>
        <w:rPr>
          <w:sz w:val="28"/>
          <w:szCs w:val="28"/>
          <w:lang w:val="nl-NL"/>
        </w:rPr>
        <w:t xml:space="preserve"> </w:t>
      </w:r>
      <w:proofErr w:type="spellStart"/>
      <w:r>
        <w:rPr>
          <w:sz w:val="28"/>
          <w:szCs w:val="28"/>
          <w:lang w:val="nl-NL"/>
        </w:rPr>
        <w:t>diabierna</w:t>
      </w:r>
      <w:proofErr w:type="spellEnd"/>
      <w:r>
        <w:rPr>
          <w:sz w:val="28"/>
          <w:szCs w:val="28"/>
          <w:lang w:val="nl-NL"/>
        </w:rPr>
        <w:t xml:space="preserve"> </w:t>
      </w:r>
      <w:proofErr w:type="spellStart"/>
      <w:r>
        <w:rPr>
          <w:sz w:val="28"/>
          <w:szCs w:val="28"/>
          <w:lang w:val="nl-NL"/>
        </w:rPr>
        <w:t>atardi</w:t>
      </w:r>
      <w:proofErr w:type="spellEnd"/>
    </w:p>
    <w:p w:rsidR="009951DB" w:rsidRDefault="009951DB" w:rsidP="009951DB">
      <w:pPr>
        <w:pStyle w:val="NoSpacing"/>
        <w:rPr>
          <w:sz w:val="28"/>
          <w:szCs w:val="28"/>
          <w:lang w:val="nl-NL"/>
        </w:rPr>
      </w:pPr>
    </w:p>
    <w:p w:rsidR="009951DB" w:rsidRPr="009951DB" w:rsidRDefault="009951DB" w:rsidP="009951DB">
      <w:r>
        <w:rPr>
          <w:lang w:val="nl-NL"/>
        </w:rPr>
        <w:t xml:space="preserve">Het Openbaar Ministerie ta </w:t>
      </w:r>
      <w:proofErr w:type="spellStart"/>
      <w:r>
        <w:rPr>
          <w:lang w:val="nl-NL"/>
        </w:rPr>
        <w:t>informa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cu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su</w:t>
      </w:r>
      <w:proofErr w:type="spellEnd"/>
      <w:r>
        <w:rPr>
          <w:lang w:val="nl-NL"/>
        </w:rPr>
        <w:t xml:space="preserve"> loket lo ta </w:t>
      </w:r>
      <w:proofErr w:type="spellStart"/>
      <w:r>
        <w:rPr>
          <w:lang w:val="nl-NL"/>
        </w:rPr>
        <w:t>cera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riba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diabierna</w:t>
      </w:r>
      <w:proofErr w:type="spellEnd"/>
      <w:r>
        <w:rPr>
          <w:lang w:val="nl-NL"/>
        </w:rPr>
        <w:t xml:space="preserve"> </w:t>
      </w:r>
      <w:r>
        <w:rPr>
          <w:lang w:val="nl-NL"/>
        </w:rPr>
        <w:t>7</w:t>
      </w:r>
      <w:r>
        <w:rPr>
          <w:lang w:val="nl-NL"/>
        </w:rPr>
        <w:t xml:space="preserve"> di ju</w:t>
      </w:r>
      <w:r>
        <w:rPr>
          <w:lang w:val="nl-NL"/>
        </w:rPr>
        <w:t>l</w:t>
      </w:r>
      <w:r>
        <w:rPr>
          <w:lang w:val="nl-NL"/>
        </w:rPr>
        <w:t xml:space="preserve">i 2017 </w:t>
      </w:r>
      <w:proofErr w:type="spellStart"/>
      <w:r>
        <w:rPr>
          <w:lang w:val="nl-NL"/>
        </w:rPr>
        <w:t>desde</w:t>
      </w:r>
      <w:proofErr w:type="spellEnd"/>
      <w:r>
        <w:rPr>
          <w:lang w:val="nl-NL"/>
        </w:rPr>
        <w:t xml:space="preserve"> 2.30’or di </w:t>
      </w:r>
      <w:proofErr w:type="spellStart"/>
      <w:r>
        <w:rPr>
          <w:lang w:val="nl-NL"/>
        </w:rPr>
        <w:t>atardi</w:t>
      </w:r>
      <w:proofErr w:type="spellEnd"/>
      <w:r>
        <w:rPr>
          <w:lang w:val="nl-NL"/>
        </w:rPr>
        <w:t xml:space="preserve">. </w:t>
      </w:r>
      <w:r w:rsidRPr="009951DB">
        <w:t xml:space="preserve">Esaki </w:t>
      </w:r>
      <w:proofErr w:type="spellStart"/>
      <w:r w:rsidRPr="009951DB">
        <w:t>relaciona</w:t>
      </w:r>
      <w:proofErr w:type="spellEnd"/>
      <w:r w:rsidRPr="009951DB">
        <w:t xml:space="preserve"> cu </w:t>
      </w:r>
      <w:r>
        <w:t>e</w:t>
      </w:r>
      <w:r w:rsidRPr="009951DB">
        <w:t xml:space="preserve"> reunion </w:t>
      </w:r>
      <w:proofErr w:type="spellStart"/>
      <w:r>
        <w:t>mensual</w:t>
      </w:r>
      <w:proofErr w:type="spellEnd"/>
      <w:r>
        <w:t xml:space="preserve"> </w:t>
      </w:r>
      <w:bookmarkStart w:id="0" w:name="_GoBack"/>
      <w:bookmarkEnd w:id="0"/>
      <w:r w:rsidRPr="009951DB">
        <w:t xml:space="preserve">di personal di </w:t>
      </w:r>
      <w:proofErr w:type="spellStart"/>
      <w:r w:rsidRPr="009951DB">
        <w:t>Ministerio</w:t>
      </w:r>
      <w:proofErr w:type="spellEnd"/>
      <w:r w:rsidRPr="009951DB">
        <w:t xml:space="preserve"> </w:t>
      </w:r>
      <w:proofErr w:type="spellStart"/>
      <w:r w:rsidRPr="009951DB">
        <w:t>Publico</w:t>
      </w:r>
      <w:proofErr w:type="spellEnd"/>
      <w:r w:rsidRPr="009951DB">
        <w:t xml:space="preserve">. </w:t>
      </w:r>
      <w:proofErr w:type="spellStart"/>
      <w:r w:rsidRPr="009951DB">
        <w:t>Riba</w:t>
      </w:r>
      <w:proofErr w:type="spellEnd"/>
      <w:r w:rsidRPr="009951DB">
        <w:t xml:space="preserve"> </w:t>
      </w:r>
      <w:proofErr w:type="spellStart"/>
      <w:r w:rsidRPr="009951DB">
        <w:t>dialuna</w:t>
      </w:r>
      <w:proofErr w:type="spellEnd"/>
      <w:r w:rsidRPr="009951DB">
        <w:t xml:space="preserve"> </w:t>
      </w:r>
      <w:r w:rsidRPr="009951DB">
        <w:t xml:space="preserve">10 di </w:t>
      </w:r>
      <w:proofErr w:type="spellStart"/>
      <w:r w:rsidRPr="009951DB">
        <w:t>jul</w:t>
      </w:r>
      <w:r w:rsidRPr="009951DB">
        <w:t>i</w:t>
      </w:r>
      <w:proofErr w:type="spellEnd"/>
      <w:r w:rsidRPr="009951DB">
        <w:t xml:space="preserve"> 2017 </w:t>
      </w:r>
      <w:r w:rsidRPr="009951DB">
        <w:t xml:space="preserve">e </w:t>
      </w:r>
      <w:proofErr w:type="spellStart"/>
      <w:r w:rsidRPr="009951DB">
        <w:t>loket</w:t>
      </w:r>
      <w:proofErr w:type="spellEnd"/>
      <w:r w:rsidRPr="009951DB">
        <w:t xml:space="preserve"> lo ta </w:t>
      </w:r>
      <w:proofErr w:type="spellStart"/>
      <w:r w:rsidRPr="009951DB">
        <w:t>habri</w:t>
      </w:r>
      <w:proofErr w:type="spellEnd"/>
      <w:r w:rsidRPr="009951DB">
        <w:t xml:space="preserve"> normal</w:t>
      </w:r>
      <w:r w:rsidRPr="009951DB">
        <w:t>.</w:t>
      </w:r>
    </w:p>
    <w:p w:rsidR="00C61F15" w:rsidRPr="009951DB" w:rsidRDefault="00C61F15"/>
    <w:sectPr w:rsidR="00C61F15" w:rsidRPr="009951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topia">
    <w:altName w:val="Corbel"/>
    <w:panose1 w:val="020B0500000000000000"/>
    <w:charset w:val="00"/>
    <w:family w:val="swiss"/>
    <w:pitch w:val="variable"/>
    <w:sig w:usb0="8000002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ago Book">
    <w:altName w:val="Arial"/>
    <w:panose1 w:val="020B0500000000000000"/>
    <w:charset w:val="00"/>
    <w:family w:val="swiss"/>
    <w:pitch w:val="variable"/>
    <w:sig w:usb0="A0000027" w:usb1="00000000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1DB"/>
    <w:rsid w:val="009951DB"/>
    <w:rsid w:val="00C6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1DB"/>
  </w:style>
  <w:style w:type="paragraph" w:styleId="Heading2">
    <w:name w:val="heading 2"/>
    <w:basedOn w:val="Normal"/>
    <w:next w:val="Normal"/>
    <w:link w:val="Heading2Char"/>
    <w:semiHidden/>
    <w:unhideWhenUsed/>
    <w:qFormat/>
    <w:rsid w:val="009951D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9951DB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NoSpacing">
    <w:name w:val="No Spacing"/>
    <w:uiPriority w:val="1"/>
    <w:qFormat/>
    <w:rsid w:val="009951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1DB"/>
  </w:style>
  <w:style w:type="paragraph" w:styleId="Heading2">
    <w:name w:val="heading 2"/>
    <w:basedOn w:val="Normal"/>
    <w:next w:val="Normal"/>
    <w:link w:val="Heading2Char"/>
    <w:semiHidden/>
    <w:unhideWhenUsed/>
    <w:qFormat/>
    <w:rsid w:val="009951D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9951DB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NoSpacing">
    <w:name w:val="No Spacing"/>
    <w:uiPriority w:val="1"/>
    <w:qFormat/>
    <w:rsid w:val="009951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0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Angela</dc:creator>
  <cp:lastModifiedBy>Ann Angela</cp:lastModifiedBy>
  <cp:revision>1</cp:revision>
  <dcterms:created xsi:type="dcterms:W3CDTF">2017-07-04T20:01:00Z</dcterms:created>
  <dcterms:modified xsi:type="dcterms:W3CDTF">2017-07-04T20:04:00Z</dcterms:modified>
</cp:coreProperties>
</file>